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D1C90" w14:textId="6F0B0AAE" w:rsidR="00F866C5" w:rsidRPr="00F866C5" w:rsidRDefault="00F866C5" w:rsidP="00F866C5">
      <w:pPr>
        <w:spacing w:after="300" w:line="240" w:lineRule="auto"/>
        <w:contextualSpacing/>
        <w:rPr>
          <w:rFonts w:ascii="Calibri Light" w:eastAsia="Times New Roman" w:hAnsi="Calibri Light" w:cs="Times New Roman"/>
          <w:b/>
          <w:color w:val="2F5496"/>
          <w:spacing w:val="5"/>
          <w:kern w:val="28"/>
          <w:sz w:val="52"/>
          <w:szCs w:val="52"/>
        </w:rPr>
      </w:pPr>
      <w:r w:rsidRPr="00F866C5">
        <w:rPr>
          <w:rFonts w:ascii="Calibri Light" w:eastAsia="Times New Roman" w:hAnsi="Calibri Light" w:cs="Times New Roman"/>
          <w:b/>
          <w:color w:val="2F5496"/>
          <w:spacing w:val="5"/>
          <w:kern w:val="28"/>
          <w:sz w:val="52"/>
          <w:szCs w:val="52"/>
        </w:rPr>
        <w:t>Chalkhill Family Practice Friends and Family Test Results</w:t>
      </w:r>
      <w:r w:rsidR="0027569B">
        <w:rPr>
          <w:rFonts w:ascii="Calibri Light" w:eastAsia="Times New Roman" w:hAnsi="Calibri Light" w:cs="Times New Roman"/>
          <w:b/>
          <w:color w:val="2F5496"/>
          <w:spacing w:val="5"/>
          <w:kern w:val="28"/>
          <w:sz w:val="52"/>
          <w:szCs w:val="52"/>
        </w:rPr>
        <w:t xml:space="preserve"> March</w:t>
      </w:r>
      <w:r w:rsidRPr="00F866C5">
        <w:rPr>
          <w:rFonts w:ascii="Calibri Light" w:eastAsia="Times New Roman" w:hAnsi="Calibri Light" w:cs="Times New Roman"/>
          <w:b/>
          <w:color w:val="2F5496"/>
          <w:spacing w:val="5"/>
          <w:kern w:val="28"/>
          <w:sz w:val="52"/>
          <w:szCs w:val="52"/>
        </w:rPr>
        <w:t xml:space="preserve"> 2024:</w:t>
      </w:r>
    </w:p>
    <w:p w14:paraId="0E0D7F08" w14:textId="77777777" w:rsidR="00F866C5" w:rsidRPr="00F866C5" w:rsidRDefault="00F866C5" w:rsidP="00F866C5">
      <w:pPr>
        <w:spacing w:after="300" w:line="240" w:lineRule="auto"/>
        <w:contextualSpacing/>
        <w:rPr>
          <w:rFonts w:ascii="Calibri Light" w:eastAsia="Times New Roman" w:hAnsi="Calibri Light" w:cs="Times New Roman"/>
          <w:b/>
          <w:color w:val="2F5496"/>
          <w:spacing w:val="5"/>
          <w:kern w:val="28"/>
          <w:sz w:val="52"/>
          <w:szCs w:val="52"/>
        </w:rPr>
      </w:pPr>
    </w:p>
    <w:p w14:paraId="36CF0AA8" w14:textId="5DDA1A08" w:rsidR="00F866C5" w:rsidRPr="00F866C5" w:rsidRDefault="001C27FA" w:rsidP="00F866C5">
      <w:pPr>
        <w:spacing w:after="300" w:line="240" w:lineRule="auto"/>
        <w:contextualSpacing/>
        <w:rPr>
          <w:rFonts w:ascii="Calibri Light" w:eastAsia="Times New Roman" w:hAnsi="Calibri Light" w:cs="Times New Roman"/>
          <w:color w:val="2F5496"/>
          <w:spacing w:val="5"/>
          <w:kern w:val="28"/>
          <w:sz w:val="52"/>
          <w:szCs w:val="52"/>
        </w:rPr>
      </w:pPr>
      <w:r>
        <w:rPr>
          <w:rFonts w:ascii="Calibri Light" w:eastAsia="Times New Roman" w:hAnsi="Calibri Light" w:cs="Times New Roman"/>
          <w:color w:val="2F5496"/>
          <w:spacing w:val="5"/>
          <w:kern w:val="28"/>
          <w:sz w:val="52"/>
          <w:szCs w:val="52"/>
        </w:rPr>
        <w:t>88</w:t>
      </w:r>
      <w:r w:rsidR="00F866C5" w:rsidRPr="00F866C5">
        <w:rPr>
          <w:rFonts w:ascii="Calibri Light" w:eastAsia="Times New Roman" w:hAnsi="Calibri Light" w:cs="Times New Roman"/>
          <w:color w:val="2F5496"/>
          <w:spacing w:val="5"/>
          <w:kern w:val="28"/>
          <w:sz w:val="52"/>
          <w:szCs w:val="52"/>
        </w:rPr>
        <w:t xml:space="preserve">% of respondents said they were </w:t>
      </w:r>
      <w:r w:rsidR="00F866C5" w:rsidRPr="00F866C5">
        <w:rPr>
          <w:rFonts w:ascii="Calibri Light" w:eastAsia="Times New Roman" w:hAnsi="Calibri Light" w:cs="Times New Roman"/>
          <w:b/>
          <w:color w:val="2F5496"/>
          <w:spacing w:val="5"/>
          <w:kern w:val="28"/>
          <w:sz w:val="52"/>
          <w:szCs w:val="52"/>
        </w:rPr>
        <w:t>likely or extremely likely</w:t>
      </w:r>
      <w:r w:rsidR="00F866C5" w:rsidRPr="00F866C5">
        <w:rPr>
          <w:rFonts w:ascii="Calibri Light" w:eastAsia="Times New Roman" w:hAnsi="Calibri Light" w:cs="Times New Roman"/>
          <w:color w:val="2F5496"/>
          <w:spacing w:val="5"/>
          <w:kern w:val="28"/>
          <w:sz w:val="52"/>
          <w:szCs w:val="52"/>
        </w:rPr>
        <w:t xml:space="preserve"> to recommend our GP Surgery this month:</w:t>
      </w:r>
    </w:p>
    <w:p w14:paraId="3FD8A413" w14:textId="77777777" w:rsidR="00F866C5" w:rsidRPr="00F866C5" w:rsidRDefault="00F866C5" w:rsidP="00F866C5">
      <w:pPr>
        <w:rPr>
          <w:rFonts w:ascii="Calibri" w:eastAsia="Calibri" w:hAnsi="Calibri" w:cs="Times New Roman"/>
        </w:rPr>
      </w:pPr>
    </w:p>
    <w:p w14:paraId="751B4CF5" w14:textId="3A6357EE" w:rsidR="00F866C5" w:rsidRPr="00F866C5" w:rsidRDefault="000B3BE9" w:rsidP="00F866C5">
      <w:pPr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10311530" wp14:editId="2EE0DB11">
            <wp:extent cx="6099586" cy="5174429"/>
            <wp:effectExtent l="0" t="0" r="15875" b="7620"/>
            <wp:docPr id="15884808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090AD22-818C-6037-3A35-179813F39E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3644DF6" w14:textId="77777777" w:rsidR="00F866C5" w:rsidRPr="00F866C5" w:rsidRDefault="00F866C5" w:rsidP="00F866C5">
      <w:pPr>
        <w:spacing w:after="300" w:line="240" w:lineRule="auto"/>
        <w:contextualSpacing/>
        <w:rPr>
          <w:rFonts w:ascii="Calibri Light" w:eastAsia="Times New Roman" w:hAnsi="Calibri Light" w:cs="Times New Roman"/>
          <w:color w:val="2F5496"/>
          <w:spacing w:val="5"/>
          <w:kern w:val="28"/>
          <w:sz w:val="44"/>
          <w:szCs w:val="44"/>
        </w:rPr>
      </w:pPr>
      <w:r w:rsidRPr="00F866C5">
        <w:rPr>
          <w:rFonts w:ascii="Calibri" w:eastAsia="Calibri" w:hAnsi="Calibri" w:cs="Times New Roman"/>
          <w:color w:val="4472C4"/>
          <w:sz w:val="44"/>
          <w:szCs w:val="44"/>
        </w:rPr>
        <w:t>Thank you for responding to our survey as this helps us to improve our service.</w:t>
      </w:r>
    </w:p>
    <w:p w14:paraId="34610DA8" w14:textId="77777777" w:rsidR="004817A6" w:rsidRDefault="004817A6"/>
    <w:sectPr w:rsidR="0048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F"/>
    <w:rsid w:val="000B3BE9"/>
    <w:rsid w:val="001C27FA"/>
    <w:rsid w:val="0027569B"/>
    <w:rsid w:val="003C62E8"/>
    <w:rsid w:val="004817A6"/>
    <w:rsid w:val="005512FF"/>
    <w:rsid w:val="006B2E8D"/>
    <w:rsid w:val="00C82A75"/>
    <w:rsid w:val="00D723D3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BBB9"/>
  <w15:chartTrackingRefBased/>
  <w15:docId w15:val="{BBA1E26B-D5CC-41D8-90A5-0B59B88F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2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2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2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2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2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2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2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2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2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2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2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2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2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2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2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2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2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12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2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12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12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12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12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12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2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2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12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'[Pie Chart for Questionnaire March 2024.xlsx]Sheet1'!$B$1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55-4824-BFA4-E64F5521A9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55-4824-BFA4-E64F5521A9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55-4824-BFA4-E64F5521A9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55-4824-BFA4-E64F5521A9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655-4824-BFA4-E64F5521A934}"/>
              </c:ext>
            </c:extLst>
          </c:dPt>
          <c:dLbls>
            <c:dLbl>
              <c:idx val="2"/>
              <c:layout>
                <c:manualLayout>
                  <c:x val="-2.5437197662047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55-4824-BFA4-E64F5521A934}"/>
                </c:ext>
              </c:extLst>
            </c:dLbl>
            <c:dLbl>
              <c:idx val="4"/>
              <c:layout>
                <c:manualLayout>
                  <c:x val="9.9629024176353886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55-4824-BFA4-E64F5521A93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'[Pie Chart for Questionnaire March 2024.xlsx]Sheet1'!$A$2:$A$6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'[Pie Chart for Questionnaire March 2024.xlsx]Sheet1'!$B$2:$B$6</c:f>
              <c:numCache>
                <c:formatCode>General</c:formatCode>
                <c:ptCount val="5"/>
                <c:pt idx="0">
                  <c:v>29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55-4824-BFA4-E64F5521A934}"/>
            </c:ext>
          </c:extLst>
        </c:ser>
        <c:ser>
          <c:idx val="1"/>
          <c:order val="1"/>
          <c:tx>
            <c:strRef>
              <c:f>'[Pie Chart for Questionnaire March 2024.xlsx]Sheet1'!$C$1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655-4824-BFA4-E64F5521A9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C655-4824-BFA4-E64F5521A9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C655-4824-BFA4-E64F5521A9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C655-4824-BFA4-E64F5521A9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C655-4824-BFA4-E64F5521A93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'[Pie Chart for Questionnaire March 2024.xlsx]Sheet1'!$A$2:$A$6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'[Pie Chart for Questionnaire March 2024.xlsx]Sheet1'!$C$2:$C$6</c:f>
              <c:numCache>
                <c:formatCode>0%</c:formatCode>
                <c:ptCount val="5"/>
                <c:pt idx="0">
                  <c:v>0.72499999999999998</c:v>
                </c:pt>
                <c:pt idx="1">
                  <c:v>0.15</c:v>
                </c:pt>
                <c:pt idx="2">
                  <c:v>0.05</c:v>
                </c:pt>
                <c:pt idx="3">
                  <c:v>7.4999999999999997E-2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655-4824-BFA4-E64F5521A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AR-RIKABY, Asaad (CHALKHILL FAMILY PRACTICE)</dc:creator>
  <cp:keywords/>
  <dc:description/>
  <cp:lastModifiedBy>AR-RIKABY, Asaad (CHALKHILL FAMILY PRACTICE)</cp:lastModifiedBy>
  <cp:revision>6</cp:revision>
  <dcterms:created xsi:type="dcterms:W3CDTF">2024-04-03T12:16:00Z</dcterms:created>
  <dcterms:modified xsi:type="dcterms:W3CDTF">2024-04-03T12:22:00Z</dcterms:modified>
</cp:coreProperties>
</file>